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6440" w14:textId="77777777" w:rsidR="00463E16" w:rsidRPr="007C6AF7" w:rsidRDefault="00463E16" w:rsidP="00463E16">
      <w:pPr>
        <w:pStyle w:val="Encabezado"/>
        <w:jc w:val="center"/>
        <w:rPr>
          <w:b/>
          <w:lang w:val="es-MX"/>
        </w:rPr>
      </w:pPr>
      <w:r>
        <w:rPr>
          <w:b/>
          <w:lang w:val="es-MX"/>
        </w:rPr>
        <w:t xml:space="preserve">              </w:t>
      </w: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4C96E349" w14:textId="77777777" w:rsidR="00463E16" w:rsidRPr="007C6AF7" w:rsidRDefault="00463E16" w:rsidP="00463E16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A410F" wp14:editId="51CE7419">
                <wp:simplePos x="0" y="0"/>
                <wp:positionH relativeFrom="column">
                  <wp:posOffset>1557557</wp:posOffset>
                </wp:positionH>
                <wp:positionV relativeFrom="paragraph">
                  <wp:posOffset>9524</wp:posOffset>
                </wp:positionV>
                <wp:extent cx="3083442" cy="474785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747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E8F99" w14:textId="77777777" w:rsidR="00463E16" w:rsidRPr="00463E16" w:rsidRDefault="00463E16" w:rsidP="00463E16">
                            <w:pPr>
                              <w:pStyle w:val="Textoindependiente"/>
                              <w:spacing w:before="63"/>
                              <w:ind w:left="20" w:right="18" w:hanging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463E16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PRORROGA DE LICENCIA POR COMISION SINDICAL</w:t>
                            </w:r>
                          </w:p>
                          <w:p w14:paraId="35B7A418" w14:textId="77777777" w:rsidR="00463E16" w:rsidRPr="00463E16" w:rsidRDefault="00463E16" w:rsidP="00463E16">
                            <w:pPr>
                              <w:pStyle w:val="Textoindependiente"/>
                              <w:spacing w:before="63"/>
                              <w:ind w:left="20" w:right="18" w:firstLine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1EF972" w14:textId="77777777" w:rsidR="00463E16" w:rsidRPr="00463E16" w:rsidRDefault="00463E16" w:rsidP="00463E16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A41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" fillcolor="#cfcdcd [2894]" stroked="f" strokeweight=".5pt">
                <v:textbox>
                  <w:txbxContent>
                    <w:p w14:paraId="3B5E8F99" w14:textId="77777777" w:rsidR="00463E16" w:rsidRPr="00463E16" w:rsidRDefault="00463E16" w:rsidP="00463E16">
                      <w:pPr>
                        <w:pStyle w:val="Textoindependiente"/>
                        <w:spacing w:before="63"/>
                        <w:ind w:left="20" w:right="18" w:hanging="4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463E16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PRORROGA DE LICENCIA POR COMISION SINDICAL</w:t>
                      </w:r>
                    </w:p>
                    <w:p w14:paraId="35B7A418" w14:textId="77777777" w:rsidR="00463E16" w:rsidRPr="00463E16" w:rsidRDefault="00463E16" w:rsidP="00463E16">
                      <w:pPr>
                        <w:pStyle w:val="Textoindependiente"/>
                        <w:spacing w:before="63"/>
                        <w:ind w:left="20" w:right="18" w:firstLine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1EF972" w14:textId="77777777" w:rsidR="00463E16" w:rsidRPr="00463E16" w:rsidRDefault="00463E16" w:rsidP="00463E16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1969" w14:textId="2F77F69B" w:rsidR="00463E16" w:rsidRDefault="00463E16">
      <w:pPr>
        <w:rPr>
          <w:rFonts w:ascii="Adelle Sans Light" w:hAnsi="Adelle Sans Light"/>
          <w:sz w:val="20"/>
          <w:szCs w:val="20"/>
          <w:lang w:val="es-MX"/>
        </w:rPr>
      </w:pPr>
    </w:p>
    <w:p w14:paraId="27A68C3C" w14:textId="77777777" w:rsidR="00463E16" w:rsidRPr="00C73AEC" w:rsidRDefault="00463E1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F5274" w14:paraId="3EABE8FF" w14:textId="77777777" w:rsidTr="00463E16">
        <w:tc>
          <w:tcPr>
            <w:tcW w:w="8828" w:type="dxa"/>
            <w:shd w:val="clear" w:color="auto" w:fill="E7E6E6" w:themeFill="background2"/>
            <w:vAlign w:val="center"/>
          </w:tcPr>
          <w:p w14:paraId="7EC09F4A" w14:textId="77777777" w:rsidR="00324B27" w:rsidRPr="009F5274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F5274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64165613" w14:textId="77777777" w:rsidR="00324B27" w:rsidRPr="009F5274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11BC9" w:rsidRPr="00463E16" w14:paraId="7AC03F7E" w14:textId="77777777" w:rsidTr="00324B27">
        <w:tc>
          <w:tcPr>
            <w:tcW w:w="2689" w:type="dxa"/>
            <w:vAlign w:val="center"/>
          </w:tcPr>
          <w:p w14:paraId="47F11621" w14:textId="77777777" w:rsidR="00324B27" w:rsidRPr="00B11BC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B11BC9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B11BC9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B11BC9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06EADA2A" w14:textId="77777777" w:rsidR="00324B27" w:rsidRPr="00B11BC9" w:rsidRDefault="00A627DF" w:rsidP="001A6791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Al Personal Docente y Personal de Apoyo y Asistencia a la Educación Federal que cuente con plaza con código 10, que haya solicitado licencia por comisión sindical (artículo 43).</w:t>
            </w:r>
          </w:p>
        </w:tc>
      </w:tr>
      <w:tr w:rsidR="00B11BC9" w:rsidRPr="00463E16" w14:paraId="4863E1EA" w14:textId="77777777" w:rsidTr="00324B27">
        <w:tc>
          <w:tcPr>
            <w:tcW w:w="2689" w:type="dxa"/>
            <w:vAlign w:val="center"/>
          </w:tcPr>
          <w:p w14:paraId="3C50B47E" w14:textId="77777777" w:rsidR="00324B27" w:rsidRPr="00B11BC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7F291904" w14:textId="77777777" w:rsidR="00A627DF" w:rsidRPr="00B11BC9" w:rsidRDefault="00757051" w:rsidP="001A6791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A627DF"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Otorgar prórroga de licencia, sin goce de sueldo para ausentarse legalmente de sus labores </w:t>
            </w:r>
          </w:p>
          <w:p w14:paraId="66B1A716" w14:textId="77777777" w:rsidR="00975483" w:rsidRPr="00B11BC9" w:rsidRDefault="00A627DF" w:rsidP="001A6791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eastAsia="Arial" w:hAnsi="Adelle Sans Light" w:cs="Arial"/>
                <w:sz w:val="20"/>
                <w:szCs w:val="20"/>
                <w:lang w:eastAsia="es-ES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El trámite deberá realizarse con efectos a los días 1° </w:t>
            </w:r>
            <w:proofErr w:type="spellStart"/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ó</w:t>
            </w:r>
            <w:proofErr w:type="spellEnd"/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16° de cada mes.</w:t>
            </w:r>
          </w:p>
        </w:tc>
      </w:tr>
      <w:tr w:rsidR="00B11BC9" w:rsidRPr="00B11BC9" w14:paraId="46CD25FE" w14:textId="77777777" w:rsidTr="00324B27">
        <w:tc>
          <w:tcPr>
            <w:tcW w:w="2689" w:type="dxa"/>
            <w:vAlign w:val="center"/>
          </w:tcPr>
          <w:p w14:paraId="3ADEAF91" w14:textId="77777777" w:rsidR="00324B27" w:rsidRPr="00B11BC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0C021430" w14:textId="77777777" w:rsidR="00324B27" w:rsidRPr="00B11BC9" w:rsidRDefault="00975483" w:rsidP="001A6791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proofErr w:type="spellStart"/>
            <w:r w:rsidRPr="00B11BC9">
              <w:rPr>
                <w:rFonts w:ascii="Adelle Sans Light" w:eastAsia="Arial" w:hAnsi="Adelle Sans Light" w:cs="Arial"/>
                <w:sz w:val="20"/>
                <w:szCs w:val="20"/>
              </w:rPr>
              <w:t>Presencial</w:t>
            </w:r>
            <w:proofErr w:type="spellEnd"/>
            <w:r w:rsidRPr="00B11BC9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324B27" w:rsidRPr="00463E16" w14:paraId="44CE7C49" w14:textId="77777777" w:rsidTr="00324B27">
        <w:tc>
          <w:tcPr>
            <w:tcW w:w="2689" w:type="dxa"/>
            <w:vAlign w:val="center"/>
          </w:tcPr>
          <w:p w14:paraId="47374FB9" w14:textId="77777777" w:rsidR="00324B27" w:rsidRPr="00B11BC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2FFA4CDE" w14:textId="77777777" w:rsidR="00975483" w:rsidRPr="00B11BC9" w:rsidRDefault="00975483" w:rsidP="001A6791">
            <w:pPr>
              <w:tabs>
                <w:tab w:val="center" w:pos="4930"/>
              </w:tabs>
              <w:spacing w:after="3" w:line="251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Resolutivo de la Prórroga de Licencia y Movimiento de Personal. </w:t>
            </w:r>
          </w:p>
          <w:p w14:paraId="3063A044" w14:textId="77777777" w:rsidR="00975483" w:rsidRPr="00B11BC9" w:rsidRDefault="00975483" w:rsidP="001A6791">
            <w:pPr>
              <w:spacing w:after="3" w:line="251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La prórroga deberá tramitarse con 45 días naturales previos al término de la licencia. </w:t>
            </w:r>
          </w:p>
          <w:p w14:paraId="79080C58" w14:textId="77777777" w:rsidR="00324B27" w:rsidRPr="00B11BC9" w:rsidRDefault="00324B27" w:rsidP="001A6791">
            <w:pPr>
              <w:tabs>
                <w:tab w:val="center" w:pos="4930"/>
              </w:tabs>
              <w:spacing w:after="3" w:line="251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082E126" w14:textId="77777777" w:rsidR="00324B27" w:rsidRPr="00B11BC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1BC9" w:rsidRPr="00B11BC9" w14:paraId="5710575D" w14:textId="77777777" w:rsidTr="00463E16">
        <w:tc>
          <w:tcPr>
            <w:tcW w:w="8828" w:type="dxa"/>
            <w:shd w:val="clear" w:color="auto" w:fill="E7E6E6" w:themeFill="background2"/>
            <w:vAlign w:val="center"/>
          </w:tcPr>
          <w:p w14:paraId="78044678" w14:textId="77777777" w:rsidR="00324B27" w:rsidRPr="00B11BC9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8F468AC" w14:textId="77777777" w:rsidR="00324B27" w:rsidRPr="00B11BC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463E16" w14:paraId="44755837" w14:textId="77777777" w:rsidTr="000200F3">
        <w:tc>
          <w:tcPr>
            <w:tcW w:w="8784" w:type="dxa"/>
            <w:vAlign w:val="center"/>
          </w:tcPr>
          <w:p w14:paraId="436058D0" w14:textId="77777777" w:rsidR="00A627DF" w:rsidRPr="00B11BC9" w:rsidRDefault="00A627DF" w:rsidP="00C20E16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. Solicitud de movimiento </w:t>
            </w:r>
            <w:r w:rsidR="0057351B"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de licencia requisitada. </w:t>
            </w:r>
          </w:p>
          <w:p w14:paraId="623C0498" w14:textId="77777777" w:rsidR="00DF4CCB" w:rsidRPr="00B11BC9" w:rsidRDefault="00A627DF" w:rsidP="00C20E16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· Oficio de petición de prórroga por parte del Sindicato que gestiona dirigido al </w:t>
            </w:r>
            <w:proofErr w:type="gramStart"/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Director</w:t>
            </w:r>
            <w:proofErr w:type="gramEnd"/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(a) de</w:t>
            </w:r>
            <w:r w:rsidR="00734549"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  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  <w:r w:rsidR="00734549"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     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Recursos </w:t>
            </w:r>
            <w:r w:rsidR="00DF4CCB"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33891DAD" w14:textId="77777777" w:rsidR="00DF4CCB" w:rsidRPr="00B11BC9" w:rsidRDefault="00DF4CCB" w:rsidP="00C20E16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  </w:t>
            </w:r>
            <w:r w:rsidR="00A627DF"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Humanos. </w:t>
            </w:r>
          </w:p>
          <w:p w14:paraId="2E444340" w14:textId="77777777" w:rsidR="00DF4CCB" w:rsidRPr="00B11BC9" w:rsidRDefault="00A627DF" w:rsidP="00C20E16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· Resolutivo de licencia anterior.</w:t>
            </w:r>
          </w:p>
          <w:p w14:paraId="0BD4BA15" w14:textId="77777777" w:rsidR="00DF4CCB" w:rsidRPr="00B11BC9" w:rsidRDefault="00A627DF" w:rsidP="00C20E16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· Identificación Oficial (Credencial para votar, Cedula Profesional o Pasaporte).</w:t>
            </w:r>
          </w:p>
          <w:p w14:paraId="7AF36435" w14:textId="77777777" w:rsidR="00DF4CCB" w:rsidRPr="00B11BC9" w:rsidRDefault="00A627DF" w:rsidP="00C20E16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· CURP · Ultimo Talón de</w:t>
            </w:r>
            <w:r w:rsidR="00DF4CCB"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pago</w:t>
            </w:r>
            <w:r w:rsidR="00734549"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</w:t>
            </w:r>
          </w:p>
          <w:p w14:paraId="66584860" w14:textId="77777777" w:rsidR="00975483" w:rsidRPr="00B11BC9" w:rsidRDefault="00A627DF" w:rsidP="00C20E16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· La prórroga de licencia deberá realizarse con 45 días naturales previos al término de la misma</w:t>
            </w:r>
            <w:r w:rsidR="00734549"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</w:t>
            </w:r>
            <w:r w:rsidR="00975483"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63DD8648" w14:textId="77777777" w:rsidR="00324B27" w:rsidRPr="00B11BC9" w:rsidRDefault="00324B27" w:rsidP="00975483">
            <w:pPr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</w:p>
        </w:tc>
      </w:tr>
    </w:tbl>
    <w:p w14:paraId="64C60A93" w14:textId="37076CA8" w:rsidR="000C3A50" w:rsidRDefault="000C3A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2E03010" w14:textId="77777777" w:rsidR="000C3A50" w:rsidRDefault="000C3A50">
      <w:pPr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sz w:val="20"/>
          <w:szCs w:val="20"/>
          <w:lang w:val="es-MX"/>
        </w:rPr>
        <w:br w:type="page"/>
      </w:r>
    </w:p>
    <w:p w14:paraId="62FA4A76" w14:textId="77777777" w:rsidR="00324B2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1BC9" w:rsidRPr="00B11BC9" w14:paraId="6F720E68" w14:textId="77777777" w:rsidTr="00463E16">
        <w:tc>
          <w:tcPr>
            <w:tcW w:w="8828" w:type="dxa"/>
            <w:shd w:val="clear" w:color="auto" w:fill="E7E6E6" w:themeFill="background2"/>
            <w:vAlign w:val="center"/>
          </w:tcPr>
          <w:p w14:paraId="1C908604" w14:textId="77777777" w:rsidR="00324B27" w:rsidRPr="00B11BC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150830AD" w14:textId="45B37D5B" w:rsidR="000200F3" w:rsidRDefault="000200F3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11831" w:dyaOrig="2369" w14:anchorId="35707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0.75pt" o:ole="">
            <v:imagedata r:id="rId7" o:title=""/>
          </v:shape>
          <o:OLEObject Type="Embed" ProgID="Visio.Drawing.11" ShapeID="_x0000_i1025" DrawAspect="Content" ObjectID="_1778924779" r:id="rId8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00F3" w:rsidRPr="00B11BC9" w14:paraId="047DFF12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50771C1A" w14:textId="653457D2" w:rsidR="000200F3" w:rsidRPr="00B11BC9" w:rsidRDefault="000200F3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55FCD63D" w14:textId="5FB3B2EE" w:rsidR="000200F3" w:rsidRDefault="000200F3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463E16" w14:paraId="73B347D8" w14:textId="77777777" w:rsidTr="00324B27">
        <w:tc>
          <w:tcPr>
            <w:tcW w:w="8828" w:type="dxa"/>
            <w:vAlign w:val="center"/>
          </w:tcPr>
          <w:p w14:paraId="59A9D376" w14:textId="77777777" w:rsidR="00DF4CCB" w:rsidRPr="00B11BC9" w:rsidRDefault="00DF4CCB" w:rsidP="00DF4CCB">
            <w:pPr>
              <w:pStyle w:val="NormalWeb"/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</w:pPr>
            <w:r w:rsidRPr="00B11BC9">
              <w:rPr>
                <w:rFonts w:ascii="Adelle Sans Light" w:eastAsia="Arial" w:hAnsi="Adelle Sans Light" w:cs="Arial"/>
                <w:b/>
                <w:sz w:val="20"/>
                <w:szCs w:val="20"/>
                <w:lang w:val="es-MX" w:eastAsia="en-US"/>
              </w:rPr>
              <w:t>Paso 1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 xml:space="preserve">. Consulte los requisitos que se mencionan en </w:t>
            </w:r>
            <w:proofErr w:type="gramStart"/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>ésta</w:t>
            </w:r>
            <w:proofErr w:type="gramEnd"/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 xml:space="preserve"> cédula.</w:t>
            </w:r>
          </w:p>
          <w:p w14:paraId="632246B5" w14:textId="77777777" w:rsidR="00DF4CCB" w:rsidRPr="00B11BC9" w:rsidRDefault="00DF4CCB" w:rsidP="00DF4CCB">
            <w:pPr>
              <w:pStyle w:val="NormalWeb"/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</w:pPr>
            <w:r w:rsidRPr="00B11BC9">
              <w:rPr>
                <w:rFonts w:ascii="Adelle Sans Light" w:eastAsia="Arial" w:hAnsi="Adelle Sans Light" w:cs="Arial"/>
                <w:b/>
                <w:sz w:val="20"/>
                <w:szCs w:val="20"/>
                <w:lang w:val="es-MX" w:eastAsia="en-US"/>
              </w:rPr>
              <w:t>Paso 2</w:t>
            </w:r>
            <w:r w:rsidR="0057351B"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>. Descargue la solicitud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>, el llenado de la solicitud puede realizarla con letra de molde o computadora.</w:t>
            </w:r>
          </w:p>
          <w:p w14:paraId="34FF7CB9" w14:textId="77777777" w:rsidR="00DF4CCB" w:rsidRPr="00B11BC9" w:rsidRDefault="00DF4CCB" w:rsidP="00DF4CCB">
            <w:pPr>
              <w:pStyle w:val="NormalWeb"/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</w:pPr>
            <w:r w:rsidRPr="00B11BC9">
              <w:rPr>
                <w:rFonts w:ascii="Adelle Sans Light" w:eastAsia="Arial" w:hAnsi="Adelle Sans Light" w:cs="Arial"/>
                <w:b/>
                <w:sz w:val="20"/>
                <w:szCs w:val="20"/>
                <w:lang w:val="es-MX" w:eastAsia="en-US"/>
              </w:rPr>
              <w:t>Paso 3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>. Integre y entregue en las o</w:t>
            </w:r>
            <w:r w:rsidR="00734549"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>ficinas del sindicato que pertenec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>e</w:t>
            </w:r>
            <w:r w:rsidR="00734549"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>.</w:t>
            </w:r>
          </w:p>
          <w:p w14:paraId="48609F6C" w14:textId="77777777" w:rsidR="00DF4CCB" w:rsidRPr="00B11BC9" w:rsidRDefault="00DF4CCB" w:rsidP="00DF4CCB">
            <w:pPr>
              <w:pStyle w:val="NormalWeb"/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</w:pPr>
            <w:r w:rsidRPr="00B11BC9">
              <w:rPr>
                <w:rFonts w:ascii="Adelle Sans Light" w:eastAsia="Arial" w:hAnsi="Adelle Sans Light" w:cs="Arial"/>
                <w:b/>
                <w:sz w:val="20"/>
                <w:szCs w:val="20"/>
                <w:lang w:val="es-MX" w:eastAsia="en-US"/>
              </w:rPr>
              <w:t>Paso 4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 xml:space="preserve">. Recibirá acuse de recibido el sindicato que de </w:t>
            </w:r>
            <w:r w:rsidR="00734549"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>trámite.</w:t>
            </w:r>
          </w:p>
          <w:p w14:paraId="3DD0C063" w14:textId="77777777" w:rsidR="00DF4CCB" w:rsidRPr="00B11BC9" w:rsidRDefault="00DF4CCB" w:rsidP="00734549">
            <w:pPr>
              <w:pStyle w:val="NormalWeb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</w:pPr>
            <w:r w:rsidRPr="00B11BC9">
              <w:rPr>
                <w:rFonts w:ascii="Adelle Sans Light" w:eastAsia="Arial" w:hAnsi="Adelle Sans Light" w:cs="Arial"/>
                <w:b/>
                <w:sz w:val="20"/>
                <w:szCs w:val="20"/>
                <w:lang w:val="es-MX" w:eastAsia="en-US"/>
              </w:rPr>
              <w:t>Paso 5.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 xml:space="preserve"> </w:t>
            </w:r>
            <w:r w:rsidRPr="00B11BC9">
              <w:rPr>
                <w:rFonts w:ascii="Adelle Sans Light" w:eastAsia="Arial" w:hAnsi="Adelle Sans Light" w:cs="Arial"/>
                <w:b/>
                <w:sz w:val="20"/>
                <w:szCs w:val="20"/>
                <w:lang w:val="es-MX" w:eastAsia="en-US"/>
              </w:rPr>
              <w:t>Trámite favorable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 w:eastAsia="en-US"/>
              </w:rPr>
              <w:t>: Recibirá el resolutivo en un máximo de 5 días hábiles y el movimiento de personal en un máximo de 3 meses.</w:t>
            </w:r>
          </w:p>
          <w:p w14:paraId="0C715AC1" w14:textId="77777777" w:rsidR="008E7430" w:rsidRPr="00C20E16" w:rsidRDefault="00DF4CCB" w:rsidP="00C20E16">
            <w:pPr>
              <w:pStyle w:val="NormalWeb"/>
              <w:jc w:val="both"/>
              <w:rPr>
                <w:rFonts w:ascii="Adelle Sans Light" w:eastAsia="Arial" w:hAnsi="Adelle Sans Light" w:cs="Arial"/>
                <w:sz w:val="20"/>
                <w:szCs w:val="20"/>
                <w:lang w:eastAsia="en-US"/>
              </w:rPr>
            </w:pPr>
            <w:r w:rsidRPr="00B11BC9">
              <w:rPr>
                <w:rFonts w:ascii="Adelle Sans Light" w:eastAsia="Arial" w:hAnsi="Adelle Sans Light" w:cs="Arial"/>
                <w:b/>
                <w:sz w:val="20"/>
                <w:szCs w:val="20"/>
                <w:lang w:eastAsia="en-US"/>
              </w:rPr>
              <w:t>Trámite no favorable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eastAsia="en-US"/>
              </w:rPr>
              <w:t>: Se informará al sindicato que corresponda el motivo de no procedencia en el momento.</w:t>
            </w:r>
          </w:p>
        </w:tc>
      </w:tr>
    </w:tbl>
    <w:p w14:paraId="3FD83057" w14:textId="77777777" w:rsidR="00324B27" w:rsidRPr="00B11BC9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1BC9" w:rsidRPr="00B11BC9" w14:paraId="57201130" w14:textId="77777777" w:rsidTr="00463E16">
        <w:tc>
          <w:tcPr>
            <w:tcW w:w="8828" w:type="dxa"/>
            <w:shd w:val="clear" w:color="auto" w:fill="E7E6E6" w:themeFill="background2"/>
            <w:vAlign w:val="center"/>
          </w:tcPr>
          <w:p w14:paraId="63C351A5" w14:textId="77777777" w:rsidR="00324B27" w:rsidRPr="00B11BC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04404E02" w14:textId="77777777" w:rsidR="00324B27" w:rsidRPr="00B11BC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11BC9" w:rsidRPr="00B11BC9" w14:paraId="0A5DA7CB" w14:textId="77777777" w:rsidTr="00324B27">
        <w:tc>
          <w:tcPr>
            <w:tcW w:w="2689" w:type="dxa"/>
            <w:vAlign w:val="center"/>
          </w:tcPr>
          <w:p w14:paraId="31FD67F6" w14:textId="77777777" w:rsidR="00324B27" w:rsidRPr="00B11B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618A1BE9" w14:textId="77777777" w:rsidR="00324B27" w:rsidRPr="00B11BC9" w:rsidRDefault="00C712D8" w:rsidP="00CA0848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</w:rPr>
              <w:t xml:space="preserve">5 días </w:t>
            </w:r>
            <w:proofErr w:type="spellStart"/>
            <w:r w:rsidRPr="00B11BC9">
              <w:rPr>
                <w:rFonts w:ascii="Adelle Sans Light" w:eastAsia="Arial" w:hAnsi="Adelle Sans Light" w:cs="Arial"/>
                <w:sz w:val="20"/>
                <w:szCs w:val="20"/>
              </w:rPr>
              <w:t>hábiles</w:t>
            </w:r>
            <w:proofErr w:type="spellEnd"/>
            <w:r w:rsidRPr="00B11BC9">
              <w:rPr>
                <w:rFonts w:ascii="Adelle Sans Light" w:eastAsia="Arial" w:hAnsi="Adelle Sans Light" w:cs="Arial"/>
                <w:sz w:val="20"/>
                <w:szCs w:val="20"/>
              </w:rPr>
              <w:t xml:space="preserve">.  </w:t>
            </w:r>
          </w:p>
        </w:tc>
      </w:tr>
      <w:tr w:rsidR="00B11BC9" w:rsidRPr="00B11BC9" w14:paraId="0236E3FA" w14:textId="77777777" w:rsidTr="00324B27">
        <w:tc>
          <w:tcPr>
            <w:tcW w:w="2689" w:type="dxa"/>
            <w:vAlign w:val="center"/>
          </w:tcPr>
          <w:p w14:paraId="45FACAAC" w14:textId="77777777" w:rsidR="00324B27" w:rsidRPr="00B11B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413DFD9A" w14:textId="77777777" w:rsidR="00324B27" w:rsidRPr="00B11BC9" w:rsidRDefault="004221EA" w:rsidP="00C33133">
            <w:pPr>
              <w:spacing w:line="276" w:lineRule="auto"/>
              <w:rPr>
                <w:rFonts w:ascii="Adelle Sans Light" w:eastAsia="Arial" w:hAnsi="Adelle Sans Light" w:cs="Arial"/>
                <w:sz w:val="20"/>
                <w:szCs w:val="20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</w:rPr>
              <w:t>Sin Costo</w:t>
            </w:r>
          </w:p>
        </w:tc>
      </w:tr>
      <w:tr w:rsidR="00324B27" w:rsidRPr="00463E16" w14:paraId="712EB037" w14:textId="77777777" w:rsidTr="00324B27">
        <w:tc>
          <w:tcPr>
            <w:tcW w:w="2689" w:type="dxa"/>
            <w:vAlign w:val="center"/>
          </w:tcPr>
          <w:p w14:paraId="0ED497EF" w14:textId="77777777" w:rsidR="00324B27" w:rsidRPr="00B11B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0CD56274" w14:textId="77777777" w:rsidR="00324B27" w:rsidRPr="00B11BC9" w:rsidRDefault="00C712D8" w:rsidP="00CA0848">
            <w:pPr>
              <w:spacing w:line="241" w:lineRule="auto"/>
              <w:ind w:right="46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Secretaría de Educación Pública Oficinas Centrales, ubicadas en Calle Jesús Reyes Heroles, s/n entre 35 y 37 Norte, Col. Nueva Aurora, Puebla, en el área de Servicios al Personal </w:t>
            </w:r>
            <w:r w:rsidR="0025163E"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módulo</w:t>
            </w: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14 del Departamento de Recursos Humanos Federal, de lunes a viernes de 8:00 a 15:00 horas.</w:t>
            </w:r>
          </w:p>
        </w:tc>
      </w:tr>
    </w:tbl>
    <w:p w14:paraId="272B110A" w14:textId="77777777" w:rsidR="00324B2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p w14:paraId="3A89ACE7" w14:textId="77777777" w:rsidR="00064806" w:rsidRDefault="00064806">
      <w:pPr>
        <w:rPr>
          <w:rFonts w:ascii="Adelle Sans Light" w:hAnsi="Adelle Sans Light"/>
          <w:sz w:val="20"/>
          <w:szCs w:val="20"/>
          <w:lang w:val="es-MX"/>
        </w:rPr>
      </w:pPr>
    </w:p>
    <w:p w14:paraId="74C74F6A" w14:textId="77777777" w:rsidR="00064806" w:rsidRDefault="00064806">
      <w:pPr>
        <w:rPr>
          <w:rFonts w:ascii="Adelle Sans Light" w:hAnsi="Adelle Sans Light"/>
          <w:sz w:val="20"/>
          <w:szCs w:val="20"/>
          <w:lang w:val="es-MX"/>
        </w:rPr>
      </w:pPr>
    </w:p>
    <w:p w14:paraId="025337B4" w14:textId="77777777" w:rsidR="00064806" w:rsidRPr="00B11BC9" w:rsidRDefault="0006480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1BC9" w:rsidRPr="00B11BC9" w14:paraId="46EC5B0D" w14:textId="77777777" w:rsidTr="00463E16">
        <w:tc>
          <w:tcPr>
            <w:tcW w:w="8828" w:type="dxa"/>
            <w:shd w:val="clear" w:color="auto" w:fill="E7E6E6" w:themeFill="background2"/>
            <w:vAlign w:val="center"/>
          </w:tcPr>
          <w:p w14:paraId="3A396534" w14:textId="77777777" w:rsidR="00324B27" w:rsidRPr="00B11BC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Área Responsable</w:t>
            </w:r>
          </w:p>
        </w:tc>
      </w:tr>
    </w:tbl>
    <w:p w14:paraId="746DCF6C" w14:textId="77777777" w:rsidR="00324B27" w:rsidRPr="00B11BC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11BC9" w:rsidRPr="00463E16" w14:paraId="11404491" w14:textId="77777777" w:rsidTr="00C33133">
        <w:tc>
          <w:tcPr>
            <w:tcW w:w="2689" w:type="dxa"/>
            <w:vAlign w:val="center"/>
          </w:tcPr>
          <w:p w14:paraId="33BB49F0" w14:textId="77777777" w:rsidR="00324B27" w:rsidRPr="00B11B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33103EA6" w14:textId="77777777" w:rsidR="00324B27" w:rsidRPr="00B11BC9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Departamento de Recursos Humanos </w:t>
            </w:r>
            <w:r w:rsidR="004221EA" w:rsidRPr="00B11B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Federal</w:t>
            </w:r>
          </w:p>
        </w:tc>
      </w:tr>
      <w:tr w:rsidR="00B11BC9" w:rsidRPr="00463E16" w14:paraId="3BA0E049" w14:textId="77777777" w:rsidTr="00C33133">
        <w:tc>
          <w:tcPr>
            <w:tcW w:w="2689" w:type="dxa"/>
            <w:vAlign w:val="center"/>
          </w:tcPr>
          <w:p w14:paraId="6993357B" w14:textId="77777777" w:rsidR="00324B27" w:rsidRPr="00B11B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4F77A279" w14:textId="77777777" w:rsidR="00324B27" w:rsidRPr="00B11BC9" w:rsidRDefault="004221EA" w:rsidP="00C712D8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María del Carmen de la </w:t>
            </w:r>
            <w:proofErr w:type="spellStart"/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Llata</w:t>
            </w:r>
            <w:proofErr w:type="spellEnd"/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Herrera</w:t>
            </w:r>
          </w:p>
        </w:tc>
      </w:tr>
      <w:tr w:rsidR="00B11BC9" w:rsidRPr="00B11BC9" w14:paraId="3C38A4F9" w14:textId="77777777" w:rsidTr="00C33133">
        <w:tc>
          <w:tcPr>
            <w:tcW w:w="2689" w:type="dxa"/>
            <w:vAlign w:val="center"/>
          </w:tcPr>
          <w:p w14:paraId="25C932AD" w14:textId="77777777" w:rsidR="00324B27" w:rsidRPr="00B11B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32A9EEBD" w14:textId="77777777" w:rsidR="00324B27" w:rsidRPr="00B11BC9" w:rsidRDefault="00C923BA" w:rsidP="004221EA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</w:rPr>
              <w:t xml:space="preserve">222 229 69 00 </w:t>
            </w:r>
            <w:proofErr w:type="spellStart"/>
            <w:r w:rsidRPr="00B11BC9">
              <w:rPr>
                <w:rFonts w:ascii="Adelle Sans Light" w:eastAsia="Arial" w:hAnsi="Adelle Sans Light" w:cs="Arial"/>
                <w:sz w:val="20"/>
                <w:szCs w:val="20"/>
              </w:rPr>
              <w:t>extensiones</w:t>
            </w:r>
            <w:proofErr w:type="spellEnd"/>
            <w:r w:rsidRPr="00B11BC9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  <w:r w:rsidR="00C712D8" w:rsidRPr="00B11BC9">
              <w:rPr>
                <w:rFonts w:ascii="Adelle Sans Light" w:eastAsia="Arial" w:hAnsi="Adelle Sans Light" w:cs="Arial"/>
                <w:sz w:val="20"/>
                <w:szCs w:val="20"/>
              </w:rPr>
              <w:t>1202</w:t>
            </w:r>
          </w:p>
        </w:tc>
      </w:tr>
      <w:tr w:rsidR="00324B27" w:rsidRPr="00463E16" w14:paraId="1E92BECB" w14:textId="77777777" w:rsidTr="00C33133">
        <w:tc>
          <w:tcPr>
            <w:tcW w:w="2689" w:type="dxa"/>
            <w:vAlign w:val="center"/>
          </w:tcPr>
          <w:p w14:paraId="641DB5E7" w14:textId="77777777" w:rsidR="00324B27" w:rsidRPr="00B11B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62D849C4" w14:textId="77777777" w:rsidR="00324B27" w:rsidRPr="00B11BC9" w:rsidRDefault="00C712D8" w:rsidP="00C923BA">
            <w:pPr>
              <w:pStyle w:val="Textoindependiente"/>
              <w:spacing w:before="99"/>
              <w:rPr>
                <w:rFonts w:ascii="Adelle Sans Light" w:hAnsi="Adelle Sans Light"/>
                <w:sz w:val="20"/>
                <w:szCs w:val="20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</w:rPr>
              <w:t xml:space="preserve">En Calle Jesús Reyes Heroles, s/n entre 35 y 37 Norte, Col. Nueva Aurora, Puebla. </w:t>
            </w:r>
            <w:r w:rsidRPr="00B11BC9">
              <w:rPr>
                <w:rFonts w:ascii="Adelle Sans Light" w:eastAsia="Arial" w:hAnsi="Adelle Sans Light" w:cs="Arial"/>
                <w:b/>
                <w:sz w:val="20"/>
                <w:szCs w:val="20"/>
                <w:u w:val="single" w:color="0070C0"/>
              </w:rPr>
              <w:t xml:space="preserve">                 </w:t>
            </w:r>
          </w:p>
        </w:tc>
      </w:tr>
      <w:tr w:rsidR="00064806" w:rsidRPr="00463E16" w14:paraId="06331E8B" w14:textId="77777777" w:rsidTr="00C33133">
        <w:tc>
          <w:tcPr>
            <w:tcW w:w="2689" w:type="dxa"/>
            <w:vAlign w:val="center"/>
          </w:tcPr>
          <w:p w14:paraId="203FC819" w14:textId="2477AF68" w:rsidR="00064806" w:rsidRPr="00B11BC9" w:rsidRDefault="00064806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49EC3827" w14:textId="1A4037EA" w:rsidR="00064806" w:rsidRPr="00B11BC9" w:rsidRDefault="00064806" w:rsidP="00C923BA">
            <w:pPr>
              <w:pStyle w:val="Textoindependiente"/>
              <w:spacing w:before="99"/>
              <w:rPr>
                <w:rFonts w:ascii="Adelle Sans Light" w:eastAsia="Arial" w:hAnsi="Adelle Sans Light" w:cs="Arial"/>
                <w:sz w:val="20"/>
                <w:szCs w:val="20"/>
              </w:rPr>
            </w:pPr>
            <w:r>
              <w:rPr>
                <w:rFonts w:ascii="Adelle Sans Light" w:eastAsia="Arial" w:hAnsi="Adelle Sans Light" w:cs="Arial"/>
                <w:sz w:val="20"/>
                <w:szCs w:val="20"/>
              </w:rPr>
              <w:t>8:00 a 15:00</w:t>
            </w:r>
          </w:p>
        </w:tc>
      </w:tr>
    </w:tbl>
    <w:p w14:paraId="7EAE3C5F" w14:textId="7B35CB3A" w:rsidR="00324B2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1BC9" w:rsidRPr="00B11BC9" w14:paraId="5B8FABEB" w14:textId="77777777" w:rsidTr="00463E16">
        <w:tc>
          <w:tcPr>
            <w:tcW w:w="8828" w:type="dxa"/>
            <w:shd w:val="clear" w:color="auto" w:fill="E7E6E6" w:themeFill="background2"/>
            <w:vAlign w:val="center"/>
          </w:tcPr>
          <w:p w14:paraId="7D4F056A" w14:textId="77777777" w:rsidR="00324B27" w:rsidRPr="00B11BC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11BC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31C32C51" w14:textId="77777777" w:rsidR="00324B27" w:rsidRPr="00B11BC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1BC9" w:rsidRPr="00463E16" w14:paraId="0C65A7DE" w14:textId="77777777" w:rsidTr="00C33133">
        <w:tc>
          <w:tcPr>
            <w:tcW w:w="8828" w:type="dxa"/>
            <w:vAlign w:val="center"/>
          </w:tcPr>
          <w:p w14:paraId="2787E004" w14:textId="77777777" w:rsidR="00324B27" w:rsidRPr="00B11BC9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2A9C2F6" w14:textId="77777777" w:rsidR="00CA0848" w:rsidRPr="00B11BC9" w:rsidRDefault="00C712D8" w:rsidP="00734549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Este trámite se realiza durante todo el año con excepción del periodo vacacional o receso escolar marcado en el calendario de la Secretaría de Educación Pública. </w:t>
            </w:r>
          </w:p>
          <w:p w14:paraId="65A9121C" w14:textId="77777777" w:rsidR="00CA0848" w:rsidRPr="00B11BC9" w:rsidRDefault="00C712D8" w:rsidP="00734549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B11B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El trámite de prórroga de licencia deberá realizarse 45 días naturales previos al término de dicha licencia.</w:t>
            </w:r>
          </w:p>
          <w:p w14:paraId="2228A599" w14:textId="77777777" w:rsidR="00324B27" w:rsidRPr="00B11BC9" w:rsidRDefault="00324B27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</w:tc>
      </w:tr>
    </w:tbl>
    <w:p w14:paraId="32E5957D" w14:textId="77777777" w:rsidR="004221EA" w:rsidRPr="009F5274" w:rsidRDefault="004221EA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463E16" w14:paraId="50173EAA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2CA4ABD6" w14:textId="77777777" w:rsidR="007C6AF7" w:rsidRPr="009F5274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58E30590" w14:textId="24D95940" w:rsidR="000200F3" w:rsidRPr="000200F3" w:rsidRDefault="000200F3" w:rsidP="000200F3">
            <w:pPr>
              <w:pStyle w:val="Textoindependiente"/>
              <w:spacing w:before="8"/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0200F3">
              <w:rPr>
                <w:rFonts w:ascii="Adelle Sans Light" w:hAnsi="Adelle Sans Light"/>
                <w:b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Pr="000200F3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</w:rPr>
                <w:t>portalsep@puebla.gob.mx</w:t>
              </w:r>
            </w:hyperlink>
            <w:r w:rsidRPr="000200F3">
              <w:rPr>
                <w:rFonts w:ascii="Adelle Sans Light" w:hAnsi="Adelle Sans Light"/>
                <w:b/>
                <w:sz w:val="20"/>
                <w:szCs w:val="20"/>
              </w:rPr>
              <w:t xml:space="preserve"> o comuníquese al teléfono 222 303 46 00 extensiones </w:t>
            </w:r>
            <w:r w:rsidR="00FB2780">
              <w:rPr>
                <w:rFonts w:ascii="Adelle Sans Light" w:hAnsi="Adelle Sans Light"/>
                <w:b/>
                <w:sz w:val="20"/>
                <w:szCs w:val="20"/>
              </w:rPr>
              <w:t>29</w:t>
            </w:r>
            <w:r w:rsidR="008E1955">
              <w:rPr>
                <w:rFonts w:ascii="Adelle Sans Light" w:hAnsi="Adelle Sans Light"/>
                <w:b/>
                <w:sz w:val="20"/>
                <w:szCs w:val="20"/>
              </w:rPr>
              <w:t xml:space="preserve">2306, </w:t>
            </w:r>
            <w:r w:rsidR="00FB2780">
              <w:rPr>
                <w:rFonts w:ascii="Adelle Sans Light" w:hAnsi="Adelle Sans Light"/>
                <w:b/>
                <w:sz w:val="20"/>
                <w:szCs w:val="20"/>
              </w:rPr>
              <w:t>29</w:t>
            </w:r>
            <w:r w:rsidR="008E1955">
              <w:rPr>
                <w:rFonts w:ascii="Adelle Sans Light" w:hAnsi="Adelle Sans Light"/>
                <w:b/>
                <w:sz w:val="20"/>
                <w:szCs w:val="20"/>
              </w:rPr>
              <w:t>2</w:t>
            </w:r>
            <w:r w:rsidRPr="000200F3">
              <w:rPr>
                <w:rFonts w:ascii="Adelle Sans Light" w:hAnsi="Adelle Sans Light"/>
                <w:b/>
                <w:sz w:val="20"/>
                <w:szCs w:val="20"/>
              </w:rPr>
              <w:t xml:space="preserve">318 y </w:t>
            </w:r>
            <w:r w:rsidR="00FB2780">
              <w:rPr>
                <w:rFonts w:ascii="Adelle Sans Light" w:hAnsi="Adelle Sans Light"/>
                <w:b/>
                <w:sz w:val="20"/>
                <w:szCs w:val="20"/>
              </w:rPr>
              <w:t>29</w:t>
            </w:r>
            <w:r w:rsidR="008E1955">
              <w:rPr>
                <w:rFonts w:ascii="Adelle Sans Light" w:hAnsi="Adelle Sans Light"/>
                <w:b/>
                <w:sz w:val="20"/>
                <w:szCs w:val="20"/>
              </w:rPr>
              <w:t>2329</w:t>
            </w:r>
          </w:p>
          <w:p w14:paraId="57396652" w14:textId="77777777" w:rsidR="007C6AF7" w:rsidRPr="009F5274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26CBE8A9" w14:textId="77777777" w:rsidR="00324B27" w:rsidRPr="009F5274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9F5274" w:rsidSect="000C3A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6898" w14:textId="77777777" w:rsidR="005D075C" w:rsidRDefault="005D075C" w:rsidP="007C6AF7">
      <w:pPr>
        <w:spacing w:after="0" w:line="240" w:lineRule="auto"/>
      </w:pPr>
      <w:r>
        <w:separator/>
      </w:r>
    </w:p>
  </w:endnote>
  <w:endnote w:type="continuationSeparator" w:id="0">
    <w:p w14:paraId="680C9FD2" w14:textId="77777777" w:rsidR="005D075C" w:rsidRDefault="005D075C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89D6" w14:textId="77777777" w:rsidR="00732E8E" w:rsidRDefault="00732E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E51E" w14:textId="77777777" w:rsidR="00732E8E" w:rsidRDefault="00732E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DB38" w14:textId="77777777" w:rsidR="00732E8E" w:rsidRDefault="00732E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2045" w14:textId="77777777" w:rsidR="005D075C" w:rsidRDefault="005D075C" w:rsidP="007C6AF7">
      <w:pPr>
        <w:spacing w:after="0" w:line="240" w:lineRule="auto"/>
      </w:pPr>
      <w:r>
        <w:separator/>
      </w:r>
    </w:p>
  </w:footnote>
  <w:footnote w:type="continuationSeparator" w:id="0">
    <w:p w14:paraId="46B8AEEB" w14:textId="77777777" w:rsidR="005D075C" w:rsidRDefault="005D075C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4770" w14:textId="77777777" w:rsidR="00732E8E" w:rsidRDefault="00732E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FAC5" w14:textId="1FAA003C" w:rsidR="007C6AF7" w:rsidRDefault="000C3A5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7D7B551" wp14:editId="4CA7D21D">
          <wp:simplePos x="0" y="0"/>
          <wp:positionH relativeFrom="page">
            <wp:posOffset>-9525</wp:posOffset>
          </wp:positionH>
          <wp:positionV relativeFrom="paragraph">
            <wp:posOffset>-449580</wp:posOffset>
          </wp:positionV>
          <wp:extent cx="7800975" cy="10057903"/>
          <wp:effectExtent l="0" t="0" r="0" b="63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792" cy="1005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F976B" w14:textId="77777777" w:rsidR="007C6AF7" w:rsidRDefault="007C6AF7">
    <w:pPr>
      <w:pStyle w:val="Encabezado"/>
    </w:pPr>
  </w:p>
  <w:p w14:paraId="7900A8E0" w14:textId="74FAD445" w:rsidR="007C6AF7" w:rsidRDefault="007C6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8C21" w14:textId="77777777" w:rsidR="00732E8E" w:rsidRDefault="00732E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4" w15:restartNumberingAfterBreak="0">
    <w:nsid w:val="55171CDF"/>
    <w:multiLevelType w:val="hybridMultilevel"/>
    <w:tmpl w:val="B08443E0"/>
    <w:lvl w:ilvl="0" w:tplc="4016F5BC">
      <w:numFmt w:val="bullet"/>
      <w:lvlText w:val="•"/>
      <w:lvlJc w:val="left"/>
      <w:pPr>
        <w:ind w:left="833" w:hanging="360"/>
      </w:pPr>
      <w:rPr>
        <w:rFonts w:ascii="Arial MT" w:hAnsi="Arial MT" w:hint="default"/>
        <w:b w:val="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68124326"/>
    <w:multiLevelType w:val="hybridMultilevel"/>
    <w:tmpl w:val="F684EC9C"/>
    <w:lvl w:ilvl="0" w:tplc="F5C2C1B6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 w:hint="default"/>
        <w:color w:val="40404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56CF1"/>
    <w:multiLevelType w:val="hybridMultilevel"/>
    <w:tmpl w:val="580C3C24"/>
    <w:lvl w:ilvl="0" w:tplc="9DF43E10">
      <w:start w:val="1"/>
      <w:numFmt w:val="bullet"/>
      <w:lvlText w:val="*"/>
      <w:lvlJc w:val="left"/>
      <w:pPr>
        <w:ind w:left="2239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28149A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A33C4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806108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D488A4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A8E59E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90DC0C">
      <w:start w:val="1"/>
      <w:numFmt w:val="bullet"/>
      <w:lvlText w:val="•"/>
      <w:lvlJc w:val="left"/>
      <w:pPr>
        <w:ind w:left="692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88A748">
      <w:start w:val="1"/>
      <w:numFmt w:val="bullet"/>
      <w:lvlText w:val="o"/>
      <w:lvlJc w:val="left"/>
      <w:pPr>
        <w:ind w:left="764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42BA0C">
      <w:start w:val="1"/>
      <w:numFmt w:val="bullet"/>
      <w:lvlText w:val="▪"/>
      <w:lvlJc w:val="left"/>
      <w:pPr>
        <w:ind w:left="836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132C53"/>
    <w:multiLevelType w:val="hybridMultilevel"/>
    <w:tmpl w:val="4D6201A0"/>
    <w:lvl w:ilvl="0" w:tplc="B9A44E6E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ACC01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10406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AE1A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94642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E2079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A845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6A75E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AEAB4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676F85"/>
    <w:multiLevelType w:val="hybridMultilevel"/>
    <w:tmpl w:val="3182D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2052">
    <w:abstractNumId w:val="0"/>
  </w:num>
  <w:num w:numId="2" w16cid:durableId="1405881327">
    <w:abstractNumId w:val="5"/>
  </w:num>
  <w:num w:numId="3" w16cid:durableId="1300767355">
    <w:abstractNumId w:val="2"/>
  </w:num>
  <w:num w:numId="4" w16cid:durableId="2047950859">
    <w:abstractNumId w:val="1"/>
  </w:num>
  <w:num w:numId="5" w16cid:durableId="341204100">
    <w:abstractNumId w:val="3"/>
  </w:num>
  <w:num w:numId="6" w16cid:durableId="1051736069">
    <w:abstractNumId w:val="4"/>
  </w:num>
  <w:num w:numId="7" w16cid:durableId="1813130572">
    <w:abstractNumId w:val="9"/>
  </w:num>
  <w:num w:numId="8" w16cid:durableId="1847402882">
    <w:abstractNumId w:val="7"/>
  </w:num>
  <w:num w:numId="9" w16cid:durableId="1210802581">
    <w:abstractNumId w:val="8"/>
  </w:num>
  <w:num w:numId="10" w16cid:durableId="1362126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16836"/>
    <w:rsid w:val="000200F3"/>
    <w:rsid w:val="00064806"/>
    <w:rsid w:val="000C3A50"/>
    <w:rsid w:val="00131673"/>
    <w:rsid w:val="001A6791"/>
    <w:rsid w:val="0022179F"/>
    <w:rsid w:val="002235B7"/>
    <w:rsid w:val="0025163E"/>
    <w:rsid w:val="00284480"/>
    <w:rsid w:val="00324B27"/>
    <w:rsid w:val="003461A2"/>
    <w:rsid w:val="003672E0"/>
    <w:rsid w:val="004221EA"/>
    <w:rsid w:val="00463E16"/>
    <w:rsid w:val="004C48E6"/>
    <w:rsid w:val="004C573D"/>
    <w:rsid w:val="00512A9F"/>
    <w:rsid w:val="0057351B"/>
    <w:rsid w:val="00581E63"/>
    <w:rsid w:val="005D075C"/>
    <w:rsid w:val="005E78CE"/>
    <w:rsid w:val="00603F1D"/>
    <w:rsid w:val="00607C61"/>
    <w:rsid w:val="006179E1"/>
    <w:rsid w:val="00621256"/>
    <w:rsid w:val="00650993"/>
    <w:rsid w:val="00654B07"/>
    <w:rsid w:val="0066284B"/>
    <w:rsid w:val="006917A9"/>
    <w:rsid w:val="006A5C52"/>
    <w:rsid w:val="00732E8E"/>
    <w:rsid w:val="00734549"/>
    <w:rsid w:val="00757051"/>
    <w:rsid w:val="007827A1"/>
    <w:rsid w:val="007C6AF7"/>
    <w:rsid w:val="008E1955"/>
    <w:rsid w:val="008E7430"/>
    <w:rsid w:val="008E7F40"/>
    <w:rsid w:val="008F005F"/>
    <w:rsid w:val="00975483"/>
    <w:rsid w:val="009D71FF"/>
    <w:rsid w:val="009F16A7"/>
    <w:rsid w:val="009F5274"/>
    <w:rsid w:val="00A0263D"/>
    <w:rsid w:val="00A627DF"/>
    <w:rsid w:val="00AE087F"/>
    <w:rsid w:val="00B11BC9"/>
    <w:rsid w:val="00B65672"/>
    <w:rsid w:val="00BB5315"/>
    <w:rsid w:val="00C20E16"/>
    <w:rsid w:val="00C454D6"/>
    <w:rsid w:val="00C566F1"/>
    <w:rsid w:val="00C712D8"/>
    <w:rsid w:val="00C73AEC"/>
    <w:rsid w:val="00C923BA"/>
    <w:rsid w:val="00C94CBB"/>
    <w:rsid w:val="00CA0848"/>
    <w:rsid w:val="00CD6F38"/>
    <w:rsid w:val="00CE239C"/>
    <w:rsid w:val="00D350D9"/>
    <w:rsid w:val="00DE3DF6"/>
    <w:rsid w:val="00DF4CCB"/>
    <w:rsid w:val="00E4721A"/>
    <w:rsid w:val="00EA235E"/>
    <w:rsid w:val="00F74329"/>
    <w:rsid w:val="00F8474F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2F72301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talsep@puebla.gob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2023-03-17T22:39:00Z</cp:lastPrinted>
  <dcterms:created xsi:type="dcterms:W3CDTF">2024-03-01T17:42:00Z</dcterms:created>
  <dcterms:modified xsi:type="dcterms:W3CDTF">2024-06-03T18:00:00Z</dcterms:modified>
</cp:coreProperties>
</file>