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Cuatro Veces Heroica Puebla de Zaragoza”, a 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 _____________________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 xml:space="preserve">No. Ext. E </w:t>
      </w:r>
      <w:proofErr w:type="spellStart"/>
      <w:r w:rsidRPr="00301108">
        <w:rPr>
          <w:rFonts w:ascii="Adelle Sans Light" w:hAnsi="Adelle Sans Light"/>
          <w:sz w:val="20"/>
          <w:szCs w:val="20"/>
          <w:lang w:val="es-ES"/>
        </w:rPr>
        <w:t>Int</w:t>
      </w:r>
      <w:proofErr w:type="spellEnd"/>
      <w:r w:rsidRPr="00301108">
        <w:rPr>
          <w:rFonts w:ascii="Adelle Sans Light" w:hAnsi="Adelle Sans Light"/>
          <w:sz w:val="20"/>
          <w:szCs w:val="20"/>
          <w:lang w:val="es-ES"/>
        </w:rPr>
        <w:t>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BA7E" w14:textId="77777777" w:rsidR="00236A08" w:rsidRDefault="00236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6A940ECB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236A08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DQTL+AAAAAMAQAADwAAAAAA&#10;AAAAAAAAAABXBAAAZHJzL2Rvd25yZXYueG1sUEsFBgAAAAAEAAQA8wAAAGQFAAAAAA=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6A940ECB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236A08">
                      <w:rPr>
                        <w:sz w:val="18"/>
                      </w:rPr>
                      <w:t>5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6E3C" w14:textId="77777777" w:rsidR="00236A08" w:rsidRDefault="00236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9D89" w14:textId="77777777" w:rsidR="00236A08" w:rsidRDefault="00236A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4000044A">
          <wp:simplePos x="0" y="0"/>
          <wp:positionH relativeFrom="column">
            <wp:posOffset>-1181986</wp:posOffset>
          </wp:positionH>
          <wp:positionV relativeFrom="paragraph">
            <wp:posOffset>-347345</wp:posOffset>
          </wp:positionV>
          <wp:extent cx="7793825" cy="1008840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825" cy="1008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P16h6nfAAAACgEAAA8AAAAAAAAAAAAAAAAAawQAAGRycy9kb3ducmV2LnhtbFBLBQYAAAAABAAE&#10;APMAAAB3BQAAAAA=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A4B4" w14:textId="77777777" w:rsidR="00236A08" w:rsidRDefault="00236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3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7223E"/>
    <w:rsid w:val="001838D0"/>
    <w:rsid w:val="001A3401"/>
    <w:rsid w:val="001B155F"/>
    <w:rsid w:val="001B2650"/>
    <w:rsid w:val="001C2463"/>
    <w:rsid w:val="001C59B0"/>
    <w:rsid w:val="00227767"/>
    <w:rsid w:val="00233B87"/>
    <w:rsid w:val="00236A08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82C62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A194F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41D2D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4AEF"/>
    <w:rsid w:val="00D173CD"/>
    <w:rsid w:val="00D25B66"/>
    <w:rsid w:val="00D33249"/>
    <w:rsid w:val="00D67B42"/>
    <w:rsid w:val="00D82ECF"/>
    <w:rsid w:val="00D84983"/>
    <w:rsid w:val="00DB4030"/>
    <w:rsid w:val="00DC0935"/>
    <w:rsid w:val="00DC48BE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EF6657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486-F6B5-409D-8B54-49B6147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3</cp:revision>
  <cp:lastPrinted>2022-11-14T16:21:00Z</cp:lastPrinted>
  <dcterms:created xsi:type="dcterms:W3CDTF">2025-03-05T18:22:00Z</dcterms:created>
  <dcterms:modified xsi:type="dcterms:W3CDTF">2025-03-11T17:12:00Z</dcterms:modified>
</cp:coreProperties>
</file>